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5760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5760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7606C">
      <w:r w:rsidRPr="0057606C">
        <w:rPr>
          <w:noProof/>
          <w:lang w:eastAsia="ru-RU"/>
        </w:rPr>
        <w:drawing>
          <wp:inline distT="0" distB="0" distL="0" distR="0">
            <wp:extent cx="7248525" cy="25431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5760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01.02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E07C84">
      <w:r w:rsidRPr="00E07C84">
        <w:drawing>
          <wp:inline distT="0" distB="0" distL="0" distR="0">
            <wp:extent cx="7248525" cy="460057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95400"/>
    <w:rsid w:val="001A4D0A"/>
    <w:rsid w:val="001A78B2"/>
    <w:rsid w:val="001A7B65"/>
    <w:rsid w:val="001B39AC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445D1"/>
    <w:rsid w:val="00565BD7"/>
    <w:rsid w:val="005709F7"/>
    <w:rsid w:val="0057606C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35C3"/>
    <w:rsid w:val="00C02507"/>
    <w:rsid w:val="00C06E1E"/>
    <w:rsid w:val="00C15A32"/>
    <w:rsid w:val="00C24118"/>
    <w:rsid w:val="00C258DC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2.2016\&#1044;&#1086;&#1093;&#1086;&#1076;&#1099;%20&#1085;&#1072;%2001.02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2.2016\&#1044;&#1086;&#1093;&#1086;&#1076;&#1099;%20&#1085;&#1072;%2001.02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387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General</c:formatCode>
                <c:ptCount val="12"/>
                <c:pt idx="0" formatCode="#,##0.00">
                  <c:v>21386.43</c:v>
                </c:pt>
              </c:numCache>
            </c:numRef>
          </c:val>
        </c:ser>
        <c:marker val="1"/>
        <c:axId val="81730560"/>
        <c:axId val="81740544"/>
      </c:lineChart>
      <c:catAx>
        <c:axId val="81730560"/>
        <c:scaling>
          <c:orientation val="minMax"/>
        </c:scaling>
        <c:axPos val="b"/>
        <c:tickLblPos val="nextTo"/>
        <c:crossAx val="81740544"/>
        <c:crosses val="autoZero"/>
        <c:auto val="1"/>
        <c:lblAlgn val="ctr"/>
        <c:lblOffset val="100"/>
      </c:catAx>
      <c:valAx>
        <c:axId val="81740544"/>
        <c:scaling>
          <c:orientation val="minMax"/>
        </c:scaling>
        <c:axPos val="l"/>
        <c:majorGridlines/>
        <c:numFmt formatCode="#,##0.00" sourceLinked="1"/>
        <c:tickLblPos val="nextTo"/>
        <c:crossAx val="8173056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1338190.3</c:v>
                </c:pt>
                <c:pt idx="2">
                  <c:v>34456.5</c:v>
                </c:pt>
              </c:numCache>
            </c:numRef>
          </c:val>
        </c:ser>
        <c:ser>
          <c:idx val="15"/>
          <c:order val="1"/>
          <c:tx>
            <c:strRef>
              <c:f>Январь!$B$56:$D$56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55.86</c:v>
                </c:pt>
              </c:numCache>
            </c:numRef>
          </c:val>
        </c:ser>
        <c:ser>
          <c:idx val="14"/>
          <c:order val="2"/>
          <c:tx>
            <c:strRef>
              <c:f>Январь!$B$55:$D$55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491.36</c:v>
                </c:pt>
              </c:numCache>
            </c:numRef>
          </c:val>
        </c:ser>
        <c:ser>
          <c:idx val="13"/>
          <c:order val="3"/>
          <c:tx>
            <c:strRef>
              <c:f>Январь!$B$54:$D$54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13.34</c:v>
                </c:pt>
              </c:numCache>
            </c:numRef>
          </c:val>
        </c:ser>
        <c:ser>
          <c:idx val="12"/>
          <c:order val="4"/>
          <c:tx>
            <c:strRef>
              <c:f>Январь!$B$53:$D$53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1620.25</c:v>
                </c:pt>
                <c:pt idx="2">
                  <c:v>5</c:v>
                </c:pt>
              </c:numCache>
            </c:numRef>
          </c:val>
        </c:ser>
        <c:ser>
          <c:idx val="11"/>
          <c:order val="5"/>
          <c:tx>
            <c:strRef>
              <c:f>Январь!$B$52:$D$52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117.31</c:v>
                </c:pt>
              </c:numCache>
            </c:numRef>
          </c:val>
        </c:ser>
        <c:ser>
          <c:idx val="10"/>
          <c:order val="6"/>
          <c:tx>
            <c:strRef>
              <c:f>Январь!$B$51:$D$51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728.07</c:v>
                </c:pt>
              </c:numCache>
            </c:numRef>
          </c:val>
        </c:ser>
        <c:ser>
          <c:idx val="9"/>
          <c:order val="7"/>
          <c:tx>
            <c:strRef>
              <c:f>Январь!$B$50:$D$50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902.94</c:v>
                </c:pt>
              </c:numCache>
            </c:numRef>
          </c:val>
        </c:ser>
        <c:ser>
          <c:idx val="8"/>
          <c:order val="8"/>
          <c:tx>
            <c:strRef>
              <c:f>Январь!$B$49:$D$49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1430.43</c:v>
                </c:pt>
              </c:numCache>
            </c:numRef>
          </c:val>
        </c:ser>
        <c:ser>
          <c:idx val="7"/>
          <c:order val="9"/>
          <c:tx>
            <c:strRef>
              <c:f>Январь!$B$48:$D$48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156.99</c:v>
                </c:pt>
              </c:numCache>
            </c:numRef>
          </c:val>
        </c:ser>
        <c:ser>
          <c:idx val="6"/>
          <c:order val="10"/>
          <c:tx>
            <c:strRef>
              <c:f>Январь!$B$47:$D$47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90.65</c:v>
                </c:pt>
              </c:numCache>
            </c:numRef>
          </c:val>
        </c:ser>
        <c:ser>
          <c:idx val="5"/>
          <c:order val="11"/>
          <c:tx>
            <c:strRef>
              <c:f>Январь!$B$46:$D$46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0</c:v>
                </c:pt>
              </c:numCache>
            </c:numRef>
          </c:val>
        </c:ser>
        <c:ser>
          <c:idx val="1"/>
          <c:order val="12"/>
          <c:tx>
            <c:strRef>
              <c:f>Январь!$B$45:$D$45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7864.25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1538.68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7951.78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39.770000000000003</c:v>
                </c:pt>
              </c:numCache>
            </c:numRef>
          </c:val>
        </c:ser>
        <c:shape val="box"/>
        <c:axId val="111079808"/>
        <c:axId val="111081728"/>
        <c:axId val="0"/>
      </c:bar3DChart>
      <c:catAx>
        <c:axId val="111079808"/>
        <c:scaling>
          <c:orientation val="minMax"/>
        </c:scaling>
        <c:axPos val="b"/>
        <c:tickLblPos val="nextTo"/>
        <c:crossAx val="111081728"/>
        <c:crosses val="autoZero"/>
        <c:auto val="1"/>
        <c:lblAlgn val="ctr"/>
        <c:lblOffset val="100"/>
      </c:catAx>
      <c:valAx>
        <c:axId val="111081728"/>
        <c:scaling>
          <c:orientation val="minMax"/>
        </c:scaling>
        <c:axPos val="l"/>
        <c:majorGridlines/>
        <c:numFmt formatCode="#,##0.00" sourceLinked="1"/>
        <c:tickLblPos val="nextTo"/>
        <c:crossAx val="1110798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591E-3"/>
          <c:w val="0.4359031873238715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31</cp:revision>
  <cp:lastPrinted>2016-01-22T07:09:00Z</cp:lastPrinted>
  <dcterms:created xsi:type="dcterms:W3CDTF">2015-04-28T09:35:00Z</dcterms:created>
  <dcterms:modified xsi:type="dcterms:W3CDTF">2016-02-11T04:07:00Z</dcterms:modified>
</cp:coreProperties>
</file>