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1B3B8B">
        <w:rPr>
          <w:b/>
          <w:bCs/>
          <w:color w:val="000000"/>
          <w:szCs w:val="28"/>
        </w:rPr>
        <w:t xml:space="preserve"> на 01.0</w:t>
      </w:r>
      <w:r w:rsidR="00406EAB">
        <w:rPr>
          <w:b/>
          <w:bCs/>
          <w:color w:val="000000"/>
          <w:szCs w:val="28"/>
        </w:rPr>
        <w:t>6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38"/>
        <w:gridCol w:w="1014"/>
        <w:gridCol w:w="919"/>
        <w:gridCol w:w="995"/>
        <w:gridCol w:w="1053"/>
        <w:gridCol w:w="938"/>
        <w:gridCol w:w="902"/>
        <w:gridCol w:w="978"/>
        <w:gridCol w:w="1091"/>
      </w:tblGrid>
      <w:tr w:rsidR="00B05B22" w:rsidRPr="00B05B22" w:rsidTr="00B05B22">
        <w:trPr>
          <w:trHeight w:val="390"/>
        </w:trPr>
        <w:tc>
          <w:tcPr>
            <w:tcW w:w="36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05B22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0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2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4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0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38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6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39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79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B05B22" w:rsidRPr="00B05B22" w:rsidTr="00B05B22">
        <w:trPr>
          <w:trHeight w:val="390"/>
        </w:trPr>
        <w:tc>
          <w:tcPr>
            <w:tcW w:w="364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60 157,77</w:t>
            </w:r>
          </w:p>
        </w:tc>
        <w:tc>
          <w:tcPr>
            <w:tcW w:w="380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182 784,95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178 420,23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266 285,05</w:t>
            </w:r>
          </w:p>
        </w:tc>
        <w:tc>
          <w:tcPr>
            <w:tcW w:w="44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  <w:r w:rsidR="00406EAB">
              <w:rPr>
                <w:color w:val="000000"/>
                <w:sz w:val="16"/>
                <w:szCs w:val="16"/>
              </w:rPr>
              <w:t>259 274,60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B05B2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744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242 942,72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1116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421 362,95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315"/>
        </w:trPr>
        <w:tc>
          <w:tcPr>
            <w:tcW w:w="1529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687 648,00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228"/>
        </w:trPr>
        <w:tc>
          <w:tcPr>
            <w:tcW w:w="1975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406EAB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946 922,60</w:t>
            </w:r>
            <w:r w:rsidR="00B05B22"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31"/>
        </w:trPr>
        <w:tc>
          <w:tcPr>
            <w:tcW w:w="238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92"/>
        </w:trPr>
        <w:tc>
          <w:tcPr>
            <w:tcW w:w="2818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95"/>
        </w:trPr>
        <w:tc>
          <w:tcPr>
            <w:tcW w:w="3281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41"/>
        </w:trPr>
        <w:tc>
          <w:tcPr>
            <w:tcW w:w="3694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202"/>
        </w:trPr>
        <w:tc>
          <w:tcPr>
            <w:tcW w:w="4091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19"/>
        </w:trPr>
        <w:tc>
          <w:tcPr>
            <w:tcW w:w="4521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B05B2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05B22" w:rsidRPr="00B05B22" w:rsidTr="00B05B22">
        <w:trPr>
          <w:trHeight w:val="180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B05B22" w:rsidRPr="00B05B22" w:rsidRDefault="00B05B22" w:rsidP="00B05B22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B05B22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1B3B8B">
        <w:rPr>
          <w:b/>
          <w:bCs/>
          <w:color w:val="000000"/>
          <w:szCs w:val="28"/>
        </w:rPr>
        <w:t>дов на 01.0</w:t>
      </w:r>
      <w:r w:rsidR="00406EAB">
        <w:rPr>
          <w:b/>
          <w:bCs/>
          <w:color w:val="000000"/>
          <w:szCs w:val="28"/>
        </w:rPr>
        <w:t>6</w:t>
      </w:r>
      <w:r w:rsidR="00045BAF">
        <w:rPr>
          <w:b/>
          <w:bCs/>
          <w:color w:val="000000"/>
          <w:szCs w:val="28"/>
        </w:rPr>
        <w:t>.20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8B5439" w:rsidRDefault="00406EAB" w:rsidP="00F60AF8">
      <w:pPr>
        <w:ind w:firstLine="0"/>
        <w:jc w:val="center"/>
        <w:rPr>
          <w:color w:val="000000"/>
          <w:sz w:val="20"/>
          <w:szCs w:val="20"/>
        </w:rPr>
      </w:pPr>
      <w:r w:rsidRPr="00406EAB">
        <w:rPr>
          <w:color w:val="000000"/>
          <w:sz w:val="20"/>
          <w:szCs w:val="20"/>
        </w:rPr>
        <w:drawing>
          <wp:inline distT="0" distB="0" distL="0" distR="0">
            <wp:extent cx="7000875" cy="2962275"/>
            <wp:effectExtent l="19050" t="0" r="9525" b="0"/>
            <wp:docPr id="5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11F53" w:rsidRDefault="00D11F53" w:rsidP="00F60AF8">
      <w:pPr>
        <w:ind w:firstLine="0"/>
        <w:jc w:val="center"/>
        <w:rPr>
          <w:color w:val="000000"/>
          <w:sz w:val="20"/>
          <w:szCs w:val="20"/>
        </w:rPr>
      </w:pPr>
    </w:p>
    <w:p w:rsidR="008D0052" w:rsidRDefault="008D0052" w:rsidP="00747088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1B3B8B">
        <w:rPr>
          <w:b/>
        </w:rPr>
        <w:t>01.0</w:t>
      </w:r>
      <w:r w:rsidR="00406EAB">
        <w:rPr>
          <w:b/>
        </w:rPr>
        <w:t>6</w:t>
      </w:r>
      <w:r w:rsidR="00045BAF">
        <w:rPr>
          <w:b/>
        </w:rPr>
        <w:t>.20</w:t>
      </w:r>
      <w:r w:rsidR="00747088">
        <w:rPr>
          <w:b/>
        </w:rPr>
        <w:t>22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406EAB" w:rsidP="00233645">
      <w:pPr>
        <w:ind w:firstLine="0"/>
        <w:jc w:val="center"/>
        <w:rPr>
          <w:b/>
        </w:rPr>
      </w:pPr>
      <w:r w:rsidRPr="00406EAB">
        <w:rPr>
          <w:b/>
        </w:rPr>
        <w:drawing>
          <wp:inline distT="0" distB="0" distL="0" distR="0">
            <wp:extent cx="7010400" cy="3770630"/>
            <wp:effectExtent l="19050" t="0" r="19050" b="1270"/>
            <wp:docPr id="6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06.2022\&#1044;&#1080;&#1072;&#1075;&#1088;&#1072;&#1084;&#1084;&#1099;%20&#1085;&#1072;%2001.06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06.2022\&#1044;&#1080;&#1072;&#1075;&#1088;&#1072;&#1084;&#1084;&#1099;%20&#1085;&#1072;%2001.06.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динамика'!$H$4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  <c:pt idx="4">
                  <c:v>946922.6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6A-4F7F-8CFB-7652CA76EF2B}"/>
            </c:ext>
          </c:extLst>
        </c:ser>
        <c:marker val="1"/>
        <c:axId val="86106496"/>
        <c:axId val="86108032"/>
      </c:lineChart>
      <c:catAx>
        <c:axId val="86106496"/>
        <c:scaling>
          <c:orientation val="minMax"/>
        </c:scaling>
        <c:axPos val="b"/>
        <c:numFmt formatCode="General" sourceLinked="0"/>
        <c:tickLblPos val="nextTo"/>
        <c:crossAx val="86108032"/>
        <c:crosses val="autoZero"/>
        <c:auto val="1"/>
        <c:lblAlgn val="ctr"/>
        <c:lblOffset val="100"/>
      </c:catAx>
      <c:valAx>
        <c:axId val="86108032"/>
        <c:scaling>
          <c:orientation val="minMax"/>
        </c:scaling>
        <c:axPos val="l"/>
        <c:majorGridlines/>
        <c:numFmt formatCode="#,##0.00" sourceLinked="1"/>
        <c:tickLblPos val="nextTo"/>
        <c:crossAx val="8610649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654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252137.7</c:v>
                </c:pt>
                <c:pt idx="4">
                  <c:v>395926.13</c:v>
                </c:pt>
                <c:pt idx="5">
                  <c:v>51038.9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 formatCode="#,##0.00">
                  <c:v>413.8</c:v>
                </c:pt>
                <c:pt idx="4">
                  <c:v>428.6</c:v>
                </c:pt>
                <c:pt idx="5">
                  <c:v>136.4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7731.36085</c:v>
                </c:pt>
                <c:pt idx="4">
                  <c:v>14233.6</c:v>
                </c:pt>
                <c:pt idx="5">
                  <c:v>2109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361429.80620999995</c:v>
                </c:pt>
                <c:pt idx="4">
                  <c:v>592186.4</c:v>
                </c:pt>
                <c:pt idx="5">
                  <c:v>23826.9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408879.51008999994</c:v>
                </c:pt>
                <c:pt idx="4">
                  <c:v>731319.2</c:v>
                </c:pt>
                <c:pt idx="5">
                  <c:v>41653.300000000003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1631346.9988599999</c:v>
                </c:pt>
                <c:pt idx="4">
                  <c:v>1664512.4</c:v>
                </c:pt>
                <c:pt idx="5">
                  <c:v>637975.69999999995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267896.46551000001</c:v>
                </c:pt>
                <c:pt idx="4">
                  <c:v>330779.90000000002</c:v>
                </c:pt>
                <c:pt idx="5">
                  <c:v>57681.599999999999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195.8</c:v>
                </c:pt>
                <c:pt idx="5">
                  <c:v>158.1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149069.65139999997</c:v>
                </c:pt>
                <c:pt idx="4">
                  <c:v>182041.3</c:v>
                </c:pt>
                <c:pt idx="5">
                  <c:v>36265.4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86973.27089</c:v>
                </c:pt>
                <c:pt idx="4">
                  <c:v>222423.4</c:v>
                </c:pt>
                <c:pt idx="5">
                  <c:v>95665.4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26250368"/>
        <c:axId val="126522496"/>
        <c:axId val="0"/>
      </c:bar3DChart>
      <c:catAx>
        <c:axId val="12625036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6522496"/>
        <c:crosses val="autoZero"/>
        <c:auto val="1"/>
        <c:lblAlgn val="ctr"/>
        <c:lblOffset val="100"/>
      </c:catAx>
      <c:valAx>
        <c:axId val="126522496"/>
        <c:scaling>
          <c:orientation val="minMax"/>
        </c:scaling>
        <c:axPos val="l"/>
        <c:majorGridlines/>
        <c:numFmt formatCode="#,##0.0" sourceLinked="1"/>
        <c:tickLblPos val="nextTo"/>
        <c:crossAx val="1262503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635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115</cp:revision>
  <cp:lastPrinted>2016-02-24T10:24:00Z</cp:lastPrinted>
  <dcterms:created xsi:type="dcterms:W3CDTF">2015-04-27T12:25:00Z</dcterms:created>
  <dcterms:modified xsi:type="dcterms:W3CDTF">2022-06-14T03:53:00Z</dcterms:modified>
</cp:coreProperties>
</file>