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95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FD7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95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112781,84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1001831,61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1140536,84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95DDB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1253318,68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95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95DDB">
      <w:r w:rsidRPr="00895DDB">
        <w:drawing>
          <wp:inline distT="0" distB="0" distL="0" distR="0">
            <wp:extent cx="7219950" cy="26765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95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95DDB">
      <w:r w:rsidRPr="00895DDB">
        <w:drawing>
          <wp:inline distT="0" distB="0" distL="0" distR="0">
            <wp:extent cx="7124700" cy="44100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85;&#1072;%2001.09.2020\&#1044;&#1086;&#1093;&#1086;&#1076;&#1099;%20&#1076;&#1083;&#1103;%20&#1089;&#1072;&#1081;&#1090;&#1072;%20&#1085;&#1072;%2001.09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85;&#1072;%2001.09.2020\&#1044;&#1086;&#1093;&#1086;&#1076;&#1099;%20&#1076;&#1083;&#1103;%20&#1089;&#1072;&#1081;&#1090;&#1072;%20&#1085;&#1072;%2001.09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35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</c:numCache>
            </c:numRef>
          </c:val>
        </c:ser>
        <c:marker val="1"/>
        <c:axId val="116533888"/>
        <c:axId val="118906240"/>
      </c:lineChart>
      <c:catAx>
        <c:axId val="116533888"/>
        <c:scaling>
          <c:orientation val="minMax"/>
        </c:scaling>
        <c:axPos val="b"/>
        <c:tickLblPos val="nextTo"/>
        <c:crossAx val="118906240"/>
        <c:crosses val="autoZero"/>
        <c:auto val="1"/>
        <c:lblAlgn val="ctr"/>
        <c:lblOffset val="100"/>
      </c:catAx>
      <c:valAx>
        <c:axId val="118906240"/>
        <c:scaling>
          <c:orientation val="minMax"/>
        </c:scaling>
        <c:axPos val="l"/>
        <c:majorGridlines/>
        <c:numFmt formatCode="#,##0.00" sourceLinked="1"/>
        <c:tickLblPos val="nextTo"/>
        <c:crossAx val="11653388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1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2160808.0499999998</c:v>
                </c:pt>
                <c:pt idx="2">
                  <c:v>985989.64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160.35</c:v>
                </c:pt>
                <c:pt idx="1">
                  <c:v>160.35</c:v>
                </c:pt>
                <c:pt idx="2">
                  <c:v>26.570000000000007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2075.9399999999996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3308.4300000000003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1829.19</c:v>
                </c:pt>
                <c:pt idx="1">
                  <c:v>1829.1899999999998</c:v>
                </c:pt>
                <c:pt idx="2">
                  <c:v>1807.98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1541.1099999999997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26359.589999999997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14814.89</c:v>
                </c:pt>
                <c:pt idx="2">
                  <c:v>9105.260000000002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7162.15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2983.0799999999995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289.47000000000003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574.38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19382.53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13588.4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269015.64</c:v>
                </c:pt>
                <c:pt idx="1">
                  <c:v>270015.65000000002</c:v>
                </c:pt>
                <c:pt idx="2">
                  <c:v>170288.61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8835.5400000000009</c:v>
                </c:pt>
              </c:numCache>
            </c:numRef>
          </c:val>
        </c:ser>
        <c:shape val="box"/>
        <c:axId val="39543936"/>
        <c:axId val="39545472"/>
        <c:axId val="0"/>
      </c:bar3DChart>
      <c:catAx>
        <c:axId val="39543936"/>
        <c:scaling>
          <c:orientation val="minMax"/>
        </c:scaling>
        <c:axPos val="b"/>
        <c:tickLblPos val="nextTo"/>
        <c:crossAx val="39545472"/>
        <c:crosses val="autoZero"/>
        <c:auto val="1"/>
        <c:lblAlgn val="ctr"/>
        <c:lblOffset val="100"/>
      </c:catAx>
      <c:valAx>
        <c:axId val="39545472"/>
        <c:scaling>
          <c:orientation val="minMax"/>
        </c:scaling>
        <c:axPos val="l"/>
        <c:majorGridlines/>
        <c:numFmt formatCode="#,##0.00" sourceLinked="1"/>
        <c:tickLblPos val="nextTo"/>
        <c:crossAx val="39543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50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143</cp:revision>
  <cp:lastPrinted>2016-12-06T03:01:00Z</cp:lastPrinted>
  <dcterms:created xsi:type="dcterms:W3CDTF">2015-04-28T09:35:00Z</dcterms:created>
  <dcterms:modified xsi:type="dcterms:W3CDTF">2020-09-14T08:40:00Z</dcterms:modified>
</cp:coreProperties>
</file>