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8E7A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4C0B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8D121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80290,73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1424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814245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159336,82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93B7D" w:rsidRDefault="00493B7D" w:rsidP="00493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  <w:p w:rsidR="000C78D2" w:rsidRPr="006A5633" w:rsidRDefault="00493B7D" w:rsidP="00493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493B7D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158 982,35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4B4D5B" w:rsidP="004B4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D6599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208 301,19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50068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5006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126896,92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50068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5006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222953,14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DD7529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DD75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164271,2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1279F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1279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142831,31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9C4F7D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C4F7D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170468,06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D10E00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D10E0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392804,29</w:t>
            </w: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7F1E" w:rsidRDefault="006A7F1E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216274,95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81424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239627,55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493B7D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398609,90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D6599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606911,09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50068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733808,01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50068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956761,15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DD7529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1121032,35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1279F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1263863,66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9C4F7D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1434331,72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D10E00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0E0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1827136,03</w:t>
            </w: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A7F1E" w:rsidRPr="006A7F1E" w:rsidRDefault="006A7F1E" w:rsidP="006A7F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2043410,99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8E7A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4C0B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6A7F1E">
      <w:r w:rsidRPr="006A7F1E">
        <w:drawing>
          <wp:inline distT="0" distB="0" distL="0" distR="0">
            <wp:extent cx="7124700" cy="2619375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8E7A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4C0B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6A7F1E">
      <w:r w:rsidRPr="006A7F1E">
        <w:drawing>
          <wp:inline distT="0" distB="0" distL="0" distR="0">
            <wp:extent cx="7124700" cy="4467225"/>
            <wp:effectExtent l="19050" t="0" r="1905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5971"/>
    <w:rsid w:val="00060F84"/>
    <w:rsid w:val="00076C5A"/>
    <w:rsid w:val="00082EA7"/>
    <w:rsid w:val="00082EB6"/>
    <w:rsid w:val="00085FEC"/>
    <w:rsid w:val="000875BB"/>
    <w:rsid w:val="000905A6"/>
    <w:rsid w:val="000A1550"/>
    <w:rsid w:val="000A1B8D"/>
    <w:rsid w:val="000A433F"/>
    <w:rsid w:val="000A7B1D"/>
    <w:rsid w:val="000C2E15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6462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5016"/>
    <w:rsid w:val="001B679F"/>
    <w:rsid w:val="001C00D9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C536E"/>
    <w:rsid w:val="002D0287"/>
    <w:rsid w:val="002D43DD"/>
    <w:rsid w:val="002D64C8"/>
    <w:rsid w:val="002D7E5E"/>
    <w:rsid w:val="002D7F1B"/>
    <w:rsid w:val="002E4A75"/>
    <w:rsid w:val="00305B2F"/>
    <w:rsid w:val="0031279F"/>
    <w:rsid w:val="003145B4"/>
    <w:rsid w:val="00316CE7"/>
    <w:rsid w:val="00320ACD"/>
    <w:rsid w:val="0032525B"/>
    <w:rsid w:val="00335982"/>
    <w:rsid w:val="00343727"/>
    <w:rsid w:val="003452E5"/>
    <w:rsid w:val="00350068"/>
    <w:rsid w:val="00354134"/>
    <w:rsid w:val="0035508B"/>
    <w:rsid w:val="0035602A"/>
    <w:rsid w:val="003605D6"/>
    <w:rsid w:val="00362CA8"/>
    <w:rsid w:val="00364446"/>
    <w:rsid w:val="0036764B"/>
    <w:rsid w:val="003736FA"/>
    <w:rsid w:val="00376D60"/>
    <w:rsid w:val="00382741"/>
    <w:rsid w:val="00392F2B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525D6"/>
    <w:rsid w:val="00463954"/>
    <w:rsid w:val="00463CDF"/>
    <w:rsid w:val="0046713C"/>
    <w:rsid w:val="00475398"/>
    <w:rsid w:val="00475789"/>
    <w:rsid w:val="004837EC"/>
    <w:rsid w:val="00486D19"/>
    <w:rsid w:val="0049030F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A7F1E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4245"/>
    <w:rsid w:val="008176D8"/>
    <w:rsid w:val="0082288A"/>
    <w:rsid w:val="00823EB3"/>
    <w:rsid w:val="008259FF"/>
    <w:rsid w:val="00831D91"/>
    <w:rsid w:val="008479DC"/>
    <w:rsid w:val="008505F8"/>
    <w:rsid w:val="00857CD9"/>
    <w:rsid w:val="008649E5"/>
    <w:rsid w:val="00877261"/>
    <w:rsid w:val="00882EF3"/>
    <w:rsid w:val="0089133A"/>
    <w:rsid w:val="008A2B80"/>
    <w:rsid w:val="008B3EE0"/>
    <w:rsid w:val="008D1215"/>
    <w:rsid w:val="008D27A3"/>
    <w:rsid w:val="008D5C00"/>
    <w:rsid w:val="008D7C78"/>
    <w:rsid w:val="008E2F53"/>
    <w:rsid w:val="008E38DC"/>
    <w:rsid w:val="008E4203"/>
    <w:rsid w:val="008E7A8D"/>
    <w:rsid w:val="008F5D96"/>
    <w:rsid w:val="009027FB"/>
    <w:rsid w:val="00921825"/>
    <w:rsid w:val="00924CED"/>
    <w:rsid w:val="00925B7E"/>
    <w:rsid w:val="009262EA"/>
    <w:rsid w:val="00930093"/>
    <w:rsid w:val="009425A7"/>
    <w:rsid w:val="0096034D"/>
    <w:rsid w:val="009634B2"/>
    <w:rsid w:val="00980D80"/>
    <w:rsid w:val="00983991"/>
    <w:rsid w:val="00991342"/>
    <w:rsid w:val="00996670"/>
    <w:rsid w:val="009A406F"/>
    <w:rsid w:val="009A539C"/>
    <w:rsid w:val="009A6560"/>
    <w:rsid w:val="009B4872"/>
    <w:rsid w:val="009C4F7D"/>
    <w:rsid w:val="009D1594"/>
    <w:rsid w:val="009D171A"/>
    <w:rsid w:val="009E03AC"/>
    <w:rsid w:val="009E18F2"/>
    <w:rsid w:val="009E6ED7"/>
    <w:rsid w:val="009F5D2B"/>
    <w:rsid w:val="009F6BA8"/>
    <w:rsid w:val="00A03A53"/>
    <w:rsid w:val="00A1106C"/>
    <w:rsid w:val="00A12C8A"/>
    <w:rsid w:val="00A40212"/>
    <w:rsid w:val="00A4432C"/>
    <w:rsid w:val="00A448AD"/>
    <w:rsid w:val="00A46529"/>
    <w:rsid w:val="00A505C0"/>
    <w:rsid w:val="00A50BEC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76F54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6599"/>
    <w:rsid w:val="00BD7E5E"/>
    <w:rsid w:val="00BE2769"/>
    <w:rsid w:val="00BE35C3"/>
    <w:rsid w:val="00BE773A"/>
    <w:rsid w:val="00BF779E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5119C"/>
    <w:rsid w:val="00C6668C"/>
    <w:rsid w:val="00C676F8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10E00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D7529"/>
    <w:rsid w:val="00DF2733"/>
    <w:rsid w:val="00E02B6C"/>
    <w:rsid w:val="00E045C7"/>
    <w:rsid w:val="00E07C84"/>
    <w:rsid w:val="00E138B2"/>
    <w:rsid w:val="00E30428"/>
    <w:rsid w:val="00E345F7"/>
    <w:rsid w:val="00E60DAE"/>
    <w:rsid w:val="00E6237E"/>
    <w:rsid w:val="00E66914"/>
    <w:rsid w:val="00E7551E"/>
    <w:rsid w:val="00E819D7"/>
    <w:rsid w:val="00E8413E"/>
    <w:rsid w:val="00E95448"/>
    <w:rsid w:val="00EA3539"/>
    <w:rsid w:val="00EB6134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82958"/>
    <w:rsid w:val="00F86A81"/>
    <w:rsid w:val="00F87869"/>
    <w:rsid w:val="00F939A0"/>
    <w:rsid w:val="00FA4231"/>
    <w:rsid w:val="00FA46D0"/>
    <w:rsid w:val="00FA536C"/>
    <w:rsid w:val="00FB434B"/>
    <w:rsid w:val="00FB7D87"/>
    <w:rsid w:val="00FC1E6C"/>
    <w:rsid w:val="00FD3711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53;&#1072;%2001.12.2019\&#1044;&#1086;&#1093;&#1086;&#1076;&#1099;%20&#1076;&#1083;&#1103;%20&#1089;&#1072;&#1081;&#1090;&#1072;%20&#1085;&#1072;%2001.12.19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53;&#1072;%2001.12.2019\&#1044;&#1086;&#1093;&#1086;&#1076;&#1099;%20&#1076;&#1083;&#1103;%20&#1089;&#1072;&#1081;&#1090;&#1072;%20&#1085;&#1072;%2001.12.19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7"/>
          <c:y val="2.9458729886490828E-2"/>
          <c:w val="0.74189833136145933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ноябрь!$C$21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ноябрь!$B$22:$B$33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ноябрь!$C$22:$C$33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49948.380000000005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231884.71000000002</c:v>
                </c:pt>
                <c:pt idx="8">
                  <c:v>256013.38999999998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1"/>
          <c:order val="1"/>
          <c:tx>
            <c:strRef>
              <c:f>ноябрь!$D$21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ноябрь!$B$22:$B$33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ноябрь!$D$22:$D$33</c:f>
              <c:numCache>
                <c:formatCode>#,##0.00</c:formatCode>
                <c:ptCount val="12"/>
                <c:pt idx="0">
                  <c:v>21515.109999999997</c:v>
                </c:pt>
                <c:pt idx="1">
                  <c:v>44237.55</c:v>
                </c:pt>
                <c:pt idx="2">
                  <c:v>72631.459999999992</c:v>
                </c:pt>
                <c:pt idx="3">
                  <c:v>110073.62000000001</c:v>
                </c:pt>
                <c:pt idx="4">
                  <c:v>138296.07</c:v>
                </c:pt>
                <c:pt idx="5">
                  <c:v>166809.32999999996</c:v>
                </c:pt>
                <c:pt idx="6">
                  <c:v>203403</c:v>
                </c:pt>
                <c:pt idx="7">
                  <c:v>230262.31999999998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2"/>
          <c:order val="2"/>
          <c:tx>
            <c:strRef>
              <c:f>ноябрь!$E$21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ноябрь!$B$22:$B$33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ноябрь!$E$22:$E$33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222063.71000000002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3"/>
          <c:order val="3"/>
          <c:tx>
            <c:strRef>
              <c:f>ноябрь!$F$21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ноябрь!$B$22:$B$33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ноябрь!$F$22:$F$33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127086.62000000001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286887.78000000009</c:v>
                </c:pt>
                <c:pt idx="9">
                  <c:v>331169.38</c:v>
                </c:pt>
                <c:pt idx="10">
                  <c:v>370826.7</c:v>
                </c:pt>
              </c:numCache>
            </c:numRef>
          </c:val>
        </c:ser>
        <c:marker val="1"/>
        <c:axId val="48430080"/>
        <c:axId val="48435968"/>
      </c:lineChart>
      <c:catAx>
        <c:axId val="48430080"/>
        <c:scaling>
          <c:orientation val="minMax"/>
        </c:scaling>
        <c:axPos val="b"/>
        <c:tickLblPos val="nextTo"/>
        <c:crossAx val="48435968"/>
        <c:crosses val="autoZero"/>
        <c:auto val="1"/>
        <c:lblAlgn val="ctr"/>
        <c:lblOffset val="100"/>
      </c:catAx>
      <c:valAx>
        <c:axId val="48435968"/>
        <c:scaling>
          <c:orientation val="minMax"/>
        </c:scaling>
        <c:axPos val="l"/>
        <c:majorGridlines/>
        <c:numFmt formatCode="#,##0.00" sourceLinked="1"/>
        <c:tickLblPos val="nextTo"/>
        <c:crossAx val="48430080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2905841047576141"/>
          <c:y val="1.5985600643650476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'[Доходы для сайта на 01.12.19.xlsx]ноябрь'!$B$57:$D$57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'[Доходы для сайта на 01.12.19.xlsx]ноябрь'!$E$40:$G$40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'[Доходы для сайта на 01.12.19.xlsx]ноябрь'!$E$57:$G$57</c:f>
              <c:numCache>
                <c:formatCode>#,##0.00</c:formatCode>
                <c:ptCount val="3"/>
                <c:pt idx="0">
                  <c:v>1375372.7</c:v>
                </c:pt>
                <c:pt idx="1">
                  <c:v>2150181.3400000003</c:v>
                </c:pt>
                <c:pt idx="2">
                  <c:v>1672584.28</c:v>
                </c:pt>
              </c:numCache>
            </c:numRef>
          </c:val>
        </c:ser>
        <c:ser>
          <c:idx val="15"/>
          <c:order val="1"/>
          <c:tx>
            <c:strRef>
              <c:f>'[Доходы для сайта на 01.12.19.xlsx]ноябрь'!$B$56:$D$56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'[Доходы для сайта на 01.12.19.xlsx]ноябрь'!$E$40:$G$40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'[Доходы для сайта на 01.12.19.xlsx]ноябрь'!$E$56:$G$56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107.53</c:v>
                </c:pt>
              </c:numCache>
            </c:numRef>
          </c:val>
        </c:ser>
        <c:ser>
          <c:idx val="14"/>
          <c:order val="2"/>
          <c:tx>
            <c:strRef>
              <c:f>'[Доходы для сайта на 01.12.19.xlsx]ноябрь'!$B$55:$D$55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'[Доходы для сайта на 01.12.19.xlsx]ноябрь'!$E$40:$G$40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'[Доходы для сайта на 01.12.19.xlsx]ноябрь'!$E$55:$G$55</c:f>
              <c:numCache>
                <c:formatCode>#,##0.00</c:formatCode>
                <c:ptCount val="3"/>
                <c:pt idx="0">
                  <c:v>10329.959999999988</c:v>
                </c:pt>
                <c:pt idx="1">
                  <c:v>10353.049999999994</c:v>
                </c:pt>
                <c:pt idx="2">
                  <c:v>9304.4999999999873</c:v>
                </c:pt>
              </c:numCache>
            </c:numRef>
          </c:val>
        </c:ser>
        <c:ser>
          <c:idx val="13"/>
          <c:order val="3"/>
          <c:tx>
            <c:strRef>
              <c:f>'[Доходы для сайта на 01.12.19.xlsx]ноябрь'!$B$54:$D$54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'[Доходы для сайта на 01.12.19.xlsx]ноябрь'!$E$40:$G$40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'[Доходы для сайта на 01.12.19.xlsx]ноябрь'!$E$54:$G$54</c:f>
              <c:numCache>
                <c:formatCode>#,##0.00</c:formatCode>
                <c:ptCount val="3"/>
                <c:pt idx="0">
                  <c:v>1400</c:v>
                </c:pt>
                <c:pt idx="1">
                  <c:v>8060.18</c:v>
                </c:pt>
                <c:pt idx="2">
                  <c:v>2566.9199999999996</c:v>
                </c:pt>
              </c:numCache>
            </c:numRef>
          </c:val>
        </c:ser>
        <c:ser>
          <c:idx val="12"/>
          <c:order val="4"/>
          <c:tx>
            <c:strRef>
              <c:f>'[Доходы для сайта на 01.12.19.xlsx]ноябрь'!$B$53:$D$53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'[Доходы для сайта на 01.12.19.xlsx]ноябрь'!$E$40:$G$40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'[Доходы для сайта на 01.12.19.xlsx]ноябрь'!$E$53:$G$53</c:f>
              <c:numCache>
                <c:formatCode>#,##0.00</c:formatCode>
                <c:ptCount val="3"/>
                <c:pt idx="0">
                  <c:v>4551.8</c:v>
                </c:pt>
                <c:pt idx="1">
                  <c:v>5241.46</c:v>
                </c:pt>
                <c:pt idx="2">
                  <c:v>2150.3200000000002</c:v>
                </c:pt>
              </c:numCache>
            </c:numRef>
          </c:val>
        </c:ser>
        <c:ser>
          <c:idx val="11"/>
          <c:order val="5"/>
          <c:tx>
            <c:strRef>
              <c:f>'[Доходы для сайта на 01.12.19.xlsx]ноябрь'!$B$52:$D$52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'[Доходы для сайта на 01.12.19.xlsx]ноябрь'!$E$40:$G$40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'[Доходы для сайта на 01.12.19.xlsx]ноябрь'!$E$52:$G$52</c:f>
              <c:numCache>
                <c:formatCode>#,##0.00</c:formatCode>
                <c:ptCount val="3"/>
                <c:pt idx="0">
                  <c:v>643.1</c:v>
                </c:pt>
                <c:pt idx="1">
                  <c:v>643.1</c:v>
                </c:pt>
                <c:pt idx="2">
                  <c:v>436.41999999999979</c:v>
                </c:pt>
              </c:numCache>
            </c:numRef>
          </c:val>
        </c:ser>
        <c:ser>
          <c:idx val="10"/>
          <c:order val="6"/>
          <c:tx>
            <c:strRef>
              <c:f>'[Доходы для сайта на 01.12.19.xlsx]ноябрь'!$B$51:$D$51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'[Доходы для сайта на 01.12.19.xlsx]ноябрь'!$E$40:$G$40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'[Доходы для сайта на 01.12.19.xlsx]ноябрь'!$E$51:$G$51</c:f>
              <c:numCache>
                <c:formatCode>#,##0.00</c:formatCode>
                <c:ptCount val="3"/>
                <c:pt idx="0">
                  <c:v>40711.880000000012</c:v>
                </c:pt>
                <c:pt idx="1">
                  <c:v>42195.229999999996</c:v>
                </c:pt>
                <c:pt idx="2">
                  <c:v>40178.679999999993</c:v>
                </c:pt>
              </c:numCache>
            </c:numRef>
          </c:val>
        </c:ser>
        <c:ser>
          <c:idx val="9"/>
          <c:order val="7"/>
          <c:tx>
            <c:strRef>
              <c:f>'[Доходы для сайта на 01.12.19.xlsx]ноябрь'!$B$50:$D$50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'[Доходы для сайта на 01.12.19.xlsx]ноябрь'!$E$40:$G$40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'[Доходы для сайта на 01.12.19.xlsx]ноябрь'!$E$50:$G$50</c:f>
              <c:numCache>
                <c:formatCode>#,##0.00</c:formatCode>
                <c:ptCount val="3"/>
                <c:pt idx="0">
                  <c:v>16801.599999999988</c:v>
                </c:pt>
                <c:pt idx="1">
                  <c:v>16801.599999999988</c:v>
                </c:pt>
                <c:pt idx="2">
                  <c:v>14723.089999999991</c:v>
                </c:pt>
              </c:numCache>
            </c:numRef>
          </c:val>
        </c:ser>
        <c:ser>
          <c:idx val="8"/>
          <c:order val="8"/>
          <c:tx>
            <c:strRef>
              <c:f>'[Доходы для сайта на 01.12.19.xlsx]ноябрь'!$B$49:$D$49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'[Доходы для сайта на 01.12.19.xlsx]ноябрь'!$E$40:$G$40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'[Доходы для сайта на 01.12.19.xlsx]ноябрь'!$E$49:$G$49</c:f>
              <c:numCache>
                <c:formatCode>#,##0.00</c:formatCode>
                <c:ptCount val="3"/>
                <c:pt idx="0">
                  <c:v>15875.710000000005</c:v>
                </c:pt>
                <c:pt idx="1">
                  <c:v>17229.169999999987</c:v>
                </c:pt>
                <c:pt idx="2">
                  <c:v>14549.630000000006</c:v>
                </c:pt>
              </c:numCache>
            </c:numRef>
          </c:val>
        </c:ser>
        <c:ser>
          <c:idx val="7"/>
          <c:order val="9"/>
          <c:tx>
            <c:strRef>
              <c:f>'[Доходы для сайта на 01.12.19.xlsx]ноябрь'!$B$48:$D$48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'[Доходы для сайта на 01.12.19.xlsx]ноябрь'!$E$40:$G$40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'[Доходы для сайта на 01.12.19.xlsx]ноябрь'!$E$48:$G$48</c:f>
              <c:numCache>
                <c:formatCode>#,##0.00</c:formatCode>
                <c:ptCount val="3"/>
                <c:pt idx="0">
                  <c:v>14091.859999999991</c:v>
                </c:pt>
                <c:pt idx="1">
                  <c:v>14091.849999999995</c:v>
                </c:pt>
                <c:pt idx="2">
                  <c:v>10378.370000000001</c:v>
                </c:pt>
              </c:numCache>
            </c:numRef>
          </c:val>
        </c:ser>
        <c:ser>
          <c:idx val="6"/>
          <c:order val="10"/>
          <c:tx>
            <c:strRef>
              <c:f>'[Доходы для сайта на 01.12.19.xlsx]ноябрь'!$B$47:$D$47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'[Доходы для сайта на 01.12.19.xlsx]ноябрь'!$E$40:$G$40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'[Доходы для сайта на 01.12.19.xlsx]ноябрь'!$E$47:$G$47</c:f>
              <c:numCache>
                <c:formatCode>#,##0.00</c:formatCode>
                <c:ptCount val="3"/>
                <c:pt idx="0">
                  <c:v>1377.1</c:v>
                </c:pt>
                <c:pt idx="1">
                  <c:v>1377.1</c:v>
                </c:pt>
                <c:pt idx="2">
                  <c:v>337.32</c:v>
                </c:pt>
              </c:numCache>
            </c:numRef>
          </c:val>
        </c:ser>
        <c:ser>
          <c:idx val="5"/>
          <c:order val="11"/>
          <c:tx>
            <c:strRef>
              <c:f>'[Доходы для сайта на 01.12.19.xlsx]ноябрь'!$B$46:$D$46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'[Доходы для сайта на 01.12.19.xlsx]ноябрь'!$E$40:$G$40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'[Доходы для сайта на 01.12.19.xlsx]ноябрь'!$E$46:$G$46</c:f>
              <c:numCache>
                <c:formatCode>#,##0.00</c:formatCode>
                <c:ptCount val="3"/>
                <c:pt idx="0">
                  <c:v>622</c:v>
                </c:pt>
                <c:pt idx="1">
                  <c:v>622</c:v>
                </c:pt>
                <c:pt idx="2">
                  <c:v>718.14999999999941</c:v>
                </c:pt>
              </c:numCache>
            </c:numRef>
          </c:val>
        </c:ser>
        <c:ser>
          <c:idx val="1"/>
          <c:order val="12"/>
          <c:tx>
            <c:strRef>
              <c:f>'[Доходы для сайта на 01.12.19.xlsx]ноябрь'!$B$45:$D$45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'[Доходы для сайта на 01.12.19.xlsx]ноябрь'!$E$40:$G$40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'[Доходы для сайта на 01.12.19.xlsx]ноябрь'!$E$45:$G$45</c:f>
              <c:numCache>
                <c:formatCode>#,##0.00</c:formatCode>
                <c:ptCount val="3"/>
                <c:pt idx="0">
                  <c:v>27972.7</c:v>
                </c:pt>
                <c:pt idx="1">
                  <c:v>29691.08</c:v>
                </c:pt>
                <c:pt idx="2">
                  <c:v>31536.329999999987</c:v>
                </c:pt>
              </c:numCache>
            </c:numRef>
          </c:val>
        </c:ser>
        <c:ser>
          <c:idx val="0"/>
          <c:order val="13"/>
          <c:tx>
            <c:strRef>
              <c:f>'[Доходы для сайта на 01.12.19.xlsx]ноябрь'!$B$44:$D$44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'[Доходы для сайта на 01.12.19.xlsx]ноябрь'!$E$40:$G$40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'[Доходы для сайта на 01.12.19.xlsx]ноябрь'!$E$44:$G$44</c:f>
              <c:numCache>
                <c:formatCode>#,##0.00</c:formatCode>
                <c:ptCount val="3"/>
                <c:pt idx="0">
                  <c:v>20755</c:v>
                </c:pt>
                <c:pt idx="1">
                  <c:v>20755.009999999987</c:v>
                </c:pt>
                <c:pt idx="2">
                  <c:v>21241.71</c:v>
                </c:pt>
              </c:numCache>
            </c:numRef>
          </c:val>
        </c:ser>
        <c:ser>
          <c:idx val="4"/>
          <c:order val="14"/>
          <c:tx>
            <c:strRef>
              <c:f>'[Доходы для сайта на 01.12.19.xlsx]ноябрь'!$B$43:$D$43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'[Доходы для сайта на 01.12.19.xlsx]ноябрь'!$E$40:$G$40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'[Доходы для сайта на 01.12.19.xlsx]ноябрь'!$E$43:$G$43</c:f>
              <c:numCache>
                <c:formatCode>#,##0.00</c:formatCode>
                <c:ptCount val="3"/>
                <c:pt idx="0">
                  <c:v>257029.29</c:v>
                </c:pt>
                <c:pt idx="1">
                  <c:v>264306.7</c:v>
                </c:pt>
                <c:pt idx="2">
                  <c:v>220069.62</c:v>
                </c:pt>
              </c:numCache>
            </c:numRef>
          </c:val>
        </c:ser>
        <c:ser>
          <c:idx val="3"/>
          <c:order val="15"/>
          <c:tx>
            <c:strRef>
              <c:f>'[Доходы для сайта на 01.12.19.xlsx]ноябрь'!$B$42:$D$42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'[Доходы для сайта на 01.12.19.xlsx]ноябрь'!$E$40:$G$40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'[Доходы для сайта на 01.12.19.xlsx]ноябрь'!$E$42:$G$42</c:f>
              <c:numCache>
                <c:formatCode>#,##0.00</c:formatCode>
                <c:ptCount val="3"/>
                <c:pt idx="0">
                  <c:v>3588.4</c:v>
                </c:pt>
                <c:pt idx="1">
                  <c:v>3588.4</c:v>
                </c:pt>
                <c:pt idx="2">
                  <c:v>2528.12</c:v>
                </c:pt>
              </c:numCache>
            </c:numRef>
          </c:val>
        </c:ser>
        <c:shape val="box"/>
        <c:axId val="48705920"/>
        <c:axId val="48707456"/>
        <c:axId val="0"/>
      </c:bar3DChart>
      <c:catAx>
        <c:axId val="48705920"/>
        <c:scaling>
          <c:orientation val="minMax"/>
        </c:scaling>
        <c:axPos val="b"/>
        <c:tickLblPos val="nextTo"/>
        <c:crossAx val="48707456"/>
        <c:crosses val="autoZero"/>
        <c:auto val="1"/>
        <c:lblAlgn val="ctr"/>
        <c:lblOffset val="100"/>
      </c:catAx>
      <c:valAx>
        <c:axId val="48707456"/>
        <c:scaling>
          <c:orientation val="minMax"/>
        </c:scaling>
        <c:axPos val="l"/>
        <c:majorGridlines/>
        <c:numFmt formatCode="#,##0.00" sourceLinked="1"/>
        <c:tickLblPos val="nextTo"/>
        <c:crossAx val="487059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9127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112</cp:revision>
  <cp:lastPrinted>2016-12-06T03:01:00Z</cp:lastPrinted>
  <dcterms:created xsi:type="dcterms:W3CDTF">2015-04-28T09:35:00Z</dcterms:created>
  <dcterms:modified xsi:type="dcterms:W3CDTF">2019-12-03T02:24:00Z</dcterms:modified>
</cp:coreProperties>
</file>