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045BAF">
        <w:rPr>
          <w:b/>
          <w:bCs/>
          <w:color w:val="000000"/>
          <w:szCs w:val="28"/>
        </w:rPr>
        <w:t xml:space="preserve"> на 01.0</w:t>
      </w:r>
      <w:r w:rsidR="00AF123D">
        <w:rPr>
          <w:b/>
          <w:bCs/>
          <w:color w:val="000000"/>
          <w:szCs w:val="28"/>
        </w:rPr>
        <w:t>6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2019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165974">
      <w:pPr>
        <w:ind w:left="6804" w:firstLine="1418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tbl>
      <w:tblPr>
        <w:tblW w:w="11502" w:type="dxa"/>
        <w:tblInd w:w="88" w:type="dxa"/>
        <w:tblLook w:val="04A0"/>
      </w:tblPr>
      <w:tblGrid>
        <w:gridCol w:w="871"/>
        <w:gridCol w:w="992"/>
        <w:gridCol w:w="992"/>
        <w:gridCol w:w="993"/>
        <w:gridCol w:w="992"/>
        <w:gridCol w:w="992"/>
        <w:gridCol w:w="992"/>
        <w:gridCol w:w="993"/>
        <w:gridCol w:w="938"/>
        <w:gridCol w:w="957"/>
        <w:gridCol w:w="940"/>
        <w:gridCol w:w="850"/>
      </w:tblGrid>
      <w:tr w:rsidR="007A69E5" w:rsidRPr="007A69E5" w:rsidTr="001D6B06">
        <w:trPr>
          <w:trHeight w:val="390"/>
        </w:trPr>
        <w:tc>
          <w:tcPr>
            <w:tcW w:w="8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A69E5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9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99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57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7A69E5" w:rsidRPr="007A69E5" w:rsidTr="00F14BA1">
        <w:trPr>
          <w:trHeight w:val="390"/>
        </w:trPr>
        <w:tc>
          <w:tcPr>
            <w:tcW w:w="871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7A69E5" w:rsidRPr="007A69E5" w:rsidRDefault="00F14BA1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57 132,01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B205C8" w:rsidRDefault="00B205C8" w:rsidP="007A69E5">
            <w:pPr>
              <w:ind w:firstLine="0"/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149 696.96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A118FA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149 873,20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D746F3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167 470,92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AF123D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161 754,85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1863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B205C8" w:rsidRDefault="00B205C8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206 828.97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2855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A118FA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356 702,17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3848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D746F3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524 173,09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153"/>
        </w:trPr>
        <w:tc>
          <w:tcPr>
            <w:tcW w:w="4840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AF123D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685 927,94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213"/>
        </w:trPr>
        <w:tc>
          <w:tcPr>
            <w:tcW w:w="5832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259"/>
        </w:trPr>
        <w:tc>
          <w:tcPr>
            <w:tcW w:w="6824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264"/>
        </w:trPr>
        <w:tc>
          <w:tcPr>
            <w:tcW w:w="7817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267"/>
        </w:trPr>
        <w:tc>
          <w:tcPr>
            <w:tcW w:w="8755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272"/>
        </w:trPr>
        <w:tc>
          <w:tcPr>
            <w:tcW w:w="9712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10652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11502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045BAF">
        <w:rPr>
          <w:b/>
          <w:bCs/>
          <w:color w:val="000000"/>
          <w:szCs w:val="28"/>
        </w:rPr>
        <w:t>дов на 01.0</w:t>
      </w:r>
      <w:r w:rsidR="00AF123D">
        <w:rPr>
          <w:b/>
          <w:bCs/>
          <w:color w:val="000000"/>
          <w:szCs w:val="28"/>
        </w:rPr>
        <w:t>6</w:t>
      </w:r>
      <w:r w:rsidR="00045BAF">
        <w:rPr>
          <w:b/>
          <w:bCs/>
          <w:color w:val="000000"/>
          <w:szCs w:val="28"/>
        </w:rPr>
        <w:t>.2019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828D0" w:rsidRPr="00D746F3" w:rsidRDefault="00651285" w:rsidP="00F60AF8">
      <w:pP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</w:p>
    <w:p w:rsidR="005A0F2B" w:rsidRDefault="00AF123D" w:rsidP="00F60AF8">
      <w:pPr>
        <w:ind w:firstLine="0"/>
        <w:jc w:val="center"/>
      </w:pPr>
      <w:r w:rsidRPr="00AF123D">
        <w:rPr>
          <w:color w:val="000000"/>
          <w:sz w:val="20"/>
          <w:szCs w:val="20"/>
        </w:rPr>
        <w:drawing>
          <wp:inline distT="0" distB="0" distL="0" distR="0">
            <wp:extent cx="6962775" cy="3028950"/>
            <wp:effectExtent l="19050" t="0" r="9525" b="0"/>
            <wp:docPr id="1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 w:rsidR="00651285">
        <w:rPr>
          <w:color w:val="000000"/>
          <w:sz w:val="20"/>
          <w:szCs w:val="20"/>
        </w:rPr>
        <w:t xml:space="preserve">              </w:t>
      </w:r>
      <w:r w:rsidR="00F60AF8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 w:rsidR="00651285">
        <w:rPr>
          <w:color w:val="000000"/>
          <w:sz w:val="20"/>
          <w:szCs w:val="20"/>
        </w:rPr>
        <w:t xml:space="preserve">  </w:t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045BAF">
        <w:rPr>
          <w:b/>
        </w:rPr>
        <w:t>01.0</w:t>
      </w:r>
      <w:r w:rsidR="00AF123D">
        <w:rPr>
          <w:b/>
        </w:rPr>
        <w:t>6</w:t>
      </w:r>
      <w:r w:rsidR="00045BAF">
        <w:rPr>
          <w:b/>
        </w:rPr>
        <w:t>.2019</w:t>
      </w:r>
      <w:r w:rsidR="000239D7">
        <w:rPr>
          <w:b/>
        </w:rPr>
        <w:t xml:space="preserve"> года</w:t>
      </w:r>
    </w:p>
    <w:p w:rsidR="00404DEC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D746F3" w:rsidRPr="000239D7" w:rsidRDefault="00D746F3" w:rsidP="005A0F2B">
      <w:pPr>
        <w:ind w:left="6804" w:firstLine="1418"/>
        <w:jc w:val="right"/>
        <w:rPr>
          <w:color w:val="000000"/>
          <w:sz w:val="20"/>
          <w:szCs w:val="20"/>
        </w:rPr>
      </w:pPr>
    </w:p>
    <w:p w:rsidR="008D0052" w:rsidRPr="008D0052" w:rsidRDefault="00AF123D" w:rsidP="00165974">
      <w:pPr>
        <w:ind w:firstLine="284"/>
        <w:jc w:val="center"/>
        <w:rPr>
          <w:b/>
        </w:rPr>
      </w:pPr>
      <w:bookmarkStart w:id="0" w:name="_GoBack"/>
      <w:bookmarkEnd w:id="0"/>
      <w:r w:rsidRPr="00AF123D">
        <w:rPr>
          <w:b/>
        </w:rPr>
        <w:drawing>
          <wp:inline distT="0" distB="0" distL="0" distR="0">
            <wp:extent cx="6600825" cy="3419475"/>
            <wp:effectExtent l="19050" t="0" r="9525" b="0"/>
            <wp:docPr id="2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46C7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289C"/>
    <w:rsid w:val="004651AA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123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746F3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djet\2019%20&#1075;&#1086;&#1076;\&#1089;&#1072;&#1081;&#1090;\&#1043;&#1054;&#1058;&#1054;&#1042;&#1054;\&#1088;&#1072;&#1089;&#1093;&#1086;&#1076;&#1099;%20&#1085;&#1072;%2001.06.2019\&#1044;&#1080;&#1072;&#1075;&#1088;&#1072;&#1084;&#1084;&#1099;%20&#1085;&#1072;%2001.06.2019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djet\2019%20&#1075;&#1086;&#1076;\&#1089;&#1072;&#1081;&#1090;\&#1043;&#1054;&#1058;&#1054;&#1042;&#1054;\&#1088;&#1072;&#1089;&#1093;&#1086;&#1076;&#1099;%20&#1085;&#1072;%2001.06.2019\&#1044;&#1080;&#1072;&#1075;&#1088;&#1072;&#1084;&#1084;&#1099;%20&#1085;&#1072;%2001.06.2019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chemeClr val="accent5">
                  <a:lumMod val="75000"/>
                </a:schemeClr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  <c:pt idx="0">
                  <c:v>2019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marker val="1"/>
        <c:axId val="77560448"/>
        <c:axId val="52789248"/>
      </c:lineChart>
      <c:catAx>
        <c:axId val="77560448"/>
        <c:scaling>
          <c:orientation val="minMax"/>
        </c:scaling>
        <c:axPos val="b"/>
        <c:numFmt formatCode="General" sourceLinked="0"/>
        <c:tickLblPos val="nextTo"/>
        <c:crossAx val="52789248"/>
        <c:crosses val="autoZero"/>
        <c:auto val="1"/>
        <c:lblAlgn val="ctr"/>
        <c:lblOffset val="100"/>
      </c:catAx>
      <c:valAx>
        <c:axId val="52789248"/>
        <c:scaling>
          <c:orientation val="minMax"/>
        </c:scaling>
        <c:axPos val="l"/>
        <c:majorGridlines/>
        <c:numFmt formatCode="#,##0.00" sourceLinked="1"/>
        <c:tickLblPos val="nextTo"/>
        <c:crossAx val="77560448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126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структура'!$B$9:$G$9</c:f>
              <c:numCache>
                <c:formatCode>#,##0.0</c:formatCode>
                <c:ptCount val="5"/>
                <c:pt idx="0">
                  <c:v>84158.6</c:v>
                </c:pt>
                <c:pt idx="1">
                  <c:v>106455.3</c:v>
                </c:pt>
                <c:pt idx="2">
                  <c:v>93245.8</c:v>
                </c:pt>
                <c:pt idx="3">
                  <c:v>100272</c:v>
                </c:pt>
                <c:pt idx="4">
                  <c:v>39596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структура'!$B$10:$G$10</c:f>
              <c:numCache>
                <c:formatCode>#,##0.0</c:formatCode>
                <c:ptCount val="5"/>
                <c:pt idx="0">
                  <c:v>269.10000000000002</c:v>
                </c:pt>
                <c:pt idx="1">
                  <c:v>266.60000000000002</c:v>
                </c:pt>
                <c:pt idx="2">
                  <c:v>321.39999999999998</c:v>
                </c:pt>
                <c:pt idx="3">
                  <c:v>346.8</c:v>
                </c:pt>
                <c:pt idx="4">
                  <c:v>124.5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структура'!$B$11:$G$11</c:f>
              <c:numCache>
                <c:formatCode>#,##0.0</c:formatCode>
                <c:ptCount val="5"/>
                <c:pt idx="0">
                  <c:v>2669.3</c:v>
                </c:pt>
                <c:pt idx="1">
                  <c:v>4773.1000000000004</c:v>
                </c:pt>
                <c:pt idx="2">
                  <c:v>3472.1</c:v>
                </c:pt>
                <c:pt idx="3">
                  <c:v>3696.7</c:v>
                </c:pt>
                <c:pt idx="4">
                  <c:v>1226.0999999999999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структура'!$B$12:$G$12</c:f>
              <c:numCache>
                <c:formatCode>#,##0.0</c:formatCode>
                <c:ptCount val="5"/>
                <c:pt idx="0">
                  <c:v>113160.2</c:v>
                </c:pt>
                <c:pt idx="1">
                  <c:v>211774</c:v>
                </c:pt>
                <c:pt idx="2">
                  <c:v>258700.9</c:v>
                </c:pt>
                <c:pt idx="3">
                  <c:v>190952.2</c:v>
                </c:pt>
                <c:pt idx="4">
                  <c:v>19549.3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структура'!$B$13:$G$13</c:f>
              <c:numCache>
                <c:formatCode>#,##0.0</c:formatCode>
                <c:ptCount val="5"/>
                <c:pt idx="0">
                  <c:v>59618.9</c:v>
                </c:pt>
                <c:pt idx="1">
                  <c:v>105118.5</c:v>
                </c:pt>
                <c:pt idx="2">
                  <c:v>117238.2</c:v>
                </c:pt>
                <c:pt idx="3">
                  <c:v>241695.6</c:v>
                </c:pt>
                <c:pt idx="4">
                  <c:v>20081.8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структура'!$B$16:$G$16</c:f>
              <c:numCache>
                <c:formatCode>#,##0.0</c:formatCode>
                <c:ptCount val="5"/>
                <c:pt idx="0">
                  <c:v>1115504.1000000001</c:v>
                </c:pt>
                <c:pt idx="1">
                  <c:v>1165300</c:v>
                </c:pt>
                <c:pt idx="2">
                  <c:v>1291152.7</c:v>
                </c:pt>
                <c:pt idx="3">
                  <c:v>1308118.8</c:v>
                </c:pt>
                <c:pt idx="4">
                  <c:v>487789.5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структура'!$B$17:$G$17</c:f>
              <c:numCache>
                <c:formatCode>#,##0.0</c:formatCode>
                <c:ptCount val="5"/>
                <c:pt idx="0">
                  <c:v>186946.9</c:v>
                </c:pt>
                <c:pt idx="1">
                  <c:v>166362.5</c:v>
                </c:pt>
                <c:pt idx="2">
                  <c:v>108563.1</c:v>
                </c:pt>
                <c:pt idx="3">
                  <c:v>110679.5</c:v>
                </c:pt>
                <c:pt idx="4">
                  <c:v>40047.300000000003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структура'!$B$18:$G$18</c:f>
              <c:numCache>
                <c:formatCode>#,##0.0</c:formatCode>
                <c:ptCount val="5"/>
                <c:pt idx="0">
                  <c:v>44.8</c:v>
                </c:pt>
                <c:pt idx="1">
                  <c:v>44.8</c:v>
                </c:pt>
                <c:pt idx="2">
                  <c:v>44.8</c:v>
                </c:pt>
                <c:pt idx="3">
                  <c:v>42.5</c:v>
                </c:pt>
                <c:pt idx="4">
                  <c:v>4.5999999999999996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структура'!$B$19:$G$19</c:f>
              <c:numCache>
                <c:formatCode>#,##0.0</c:formatCode>
                <c:ptCount val="5"/>
                <c:pt idx="0">
                  <c:v>129513.4</c:v>
                </c:pt>
                <c:pt idx="1">
                  <c:v>225068.1</c:v>
                </c:pt>
                <c:pt idx="2">
                  <c:v>184273.4</c:v>
                </c:pt>
                <c:pt idx="3">
                  <c:v>159732.5</c:v>
                </c:pt>
                <c:pt idx="4">
                  <c:v>53031.5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структура'!$B$20:$G$20</c:f>
              <c:numCache>
                <c:formatCode>#,##0.0</c:formatCode>
                <c:ptCount val="5"/>
                <c:pt idx="0">
                  <c:v>32726.799999999999</c:v>
                </c:pt>
                <c:pt idx="1">
                  <c:v>33840.400000000001</c:v>
                </c:pt>
                <c:pt idx="2">
                  <c:v>61458.2</c:v>
                </c:pt>
                <c:pt idx="3">
                  <c:v>76677.899999999994</c:v>
                </c:pt>
                <c:pt idx="4">
                  <c:v>24477.4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12350720"/>
        <c:axId val="112383104"/>
        <c:axId val="0"/>
      </c:bar3DChart>
      <c:catAx>
        <c:axId val="112350720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12383104"/>
        <c:crosses val="autoZero"/>
        <c:auto val="1"/>
        <c:lblAlgn val="ctr"/>
        <c:lblOffset val="100"/>
      </c:catAx>
      <c:valAx>
        <c:axId val="112383104"/>
        <c:scaling>
          <c:orientation val="minMax"/>
        </c:scaling>
        <c:axPos val="l"/>
        <c:majorGridlines/>
        <c:numFmt formatCode="#,##0.0" sourceLinked="1"/>
        <c:tickLblPos val="nextTo"/>
        <c:crossAx val="1123507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936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 Windows</cp:lastModifiedBy>
  <cp:revision>71</cp:revision>
  <cp:lastPrinted>2016-02-24T10:24:00Z</cp:lastPrinted>
  <dcterms:created xsi:type="dcterms:W3CDTF">2015-04-27T12:25:00Z</dcterms:created>
  <dcterms:modified xsi:type="dcterms:W3CDTF">2019-07-16T03:14:00Z</dcterms:modified>
</cp:coreProperties>
</file>